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D66" w:rsidRPr="00CC1609" w:rsidRDefault="00080A45">
      <w:pPr>
        <w:spacing w:after="80" w:line="259" w:lineRule="auto"/>
        <w:rPr>
          <w:lang w:val="ru-RU"/>
        </w:rPr>
      </w:pPr>
      <w:r w:rsidRPr="00CC1609">
        <w:rPr>
          <w:b/>
          <w:bCs/>
          <w:color w:val="000000"/>
          <w:sz w:val="32"/>
          <w:szCs w:val="32"/>
          <w:lang w:val="ru-RU"/>
        </w:rPr>
        <w:t>Кузнецова Иванна Ивановна</w:t>
      </w:r>
    </w:p>
    <w:p w:rsidR="00742D66" w:rsidRPr="00CC1609" w:rsidRDefault="00080A45">
      <w:pPr>
        <w:spacing w:after="20" w:line="259" w:lineRule="auto"/>
        <w:rPr>
          <w:lang w:val="ru-RU"/>
        </w:rPr>
      </w:pPr>
      <w:r w:rsidRPr="00CC1609">
        <w:rPr>
          <w:color w:val="000000"/>
          <w:lang w:val="ru-RU"/>
        </w:rPr>
        <w:t>Женщина, 29 лет, родилась 15 декабря 1996</w:t>
      </w:r>
    </w:p>
    <w:p w:rsidR="00742D66" w:rsidRPr="00CC1609" w:rsidRDefault="00080A45">
      <w:pPr>
        <w:spacing w:after="20" w:line="259" w:lineRule="auto"/>
        <w:rPr>
          <w:lang w:val="ru-RU"/>
        </w:rPr>
      </w:pPr>
      <w:r w:rsidRPr="00CC1609">
        <w:rPr>
          <w:color w:val="000000"/>
          <w:lang w:val="ru-RU"/>
        </w:rPr>
        <w:t>+7 (999) 000-00-04 — предпочитаемый способ связи</w:t>
      </w:r>
    </w:p>
    <w:p w:rsidR="00742D66" w:rsidRPr="00CC1609" w:rsidRDefault="00080A45">
      <w:pPr>
        <w:spacing w:after="20" w:line="259" w:lineRule="auto"/>
        <w:rPr>
          <w:lang w:val="ru-RU"/>
        </w:rPr>
      </w:pPr>
      <w:r>
        <w:rPr>
          <w:color w:val="000000"/>
        </w:rPr>
        <w:t>ivanna</w:t>
      </w:r>
      <w:r w:rsidRPr="00CC1609">
        <w:rPr>
          <w:color w:val="000000"/>
          <w:lang w:val="ru-RU"/>
        </w:rPr>
        <w:t>.</w:t>
      </w:r>
      <w:r>
        <w:rPr>
          <w:color w:val="000000"/>
        </w:rPr>
        <w:t>kuznetsova</w:t>
      </w:r>
      <w:r w:rsidRPr="00CC1609">
        <w:rPr>
          <w:color w:val="000000"/>
          <w:lang w:val="ru-RU"/>
        </w:rPr>
        <w:t>@</w:t>
      </w:r>
      <w:r>
        <w:rPr>
          <w:color w:val="000000"/>
        </w:rPr>
        <w:t>example</w:t>
      </w:r>
      <w:r w:rsidRPr="00CC1609">
        <w:rPr>
          <w:color w:val="000000"/>
          <w:lang w:val="ru-RU"/>
        </w:rPr>
        <w:t>.</w:t>
      </w:r>
      <w:r>
        <w:rPr>
          <w:color w:val="000000"/>
        </w:rPr>
        <w:t>com</w:t>
      </w:r>
    </w:p>
    <w:p w:rsidR="00742D66" w:rsidRPr="00CC1609" w:rsidRDefault="00080A45">
      <w:pPr>
        <w:spacing w:after="20" w:line="259" w:lineRule="auto"/>
        <w:rPr>
          <w:lang w:val="ru-RU"/>
        </w:rPr>
      </w:pPr>
      <w:r>
        <w:rPr>
          <w:color w:val="000000"/>
        </w:rPr>
        <w:t>Telegram</w:t>
      </w:r>
      <w:r w:rsidRPr="00CC1609">
        <w:rPr>
          <w:color w:val="000000"/>
          <w:lang w:val="ru-RU"/>
        </w:rPr>
        <w:t>: @</w:t>
      </w:r>
      <w:proofErr w:type="spellStart"/>
      <w:r>
        <w:rPr>
          <w:color w:val="000000"/>
        </w:rPr>
        <w:t>ivannakuznetsova</w:t>
      </w:r>
      <w:proofErr w:type="spellEnd"/>
    </w:p>
    <w:p w:rsidR="00742D66" w:rsidRPr="00CC1609" w:rsidRDefault="00080A45">
      <w:pPr>
        <w:spacing w:after="20" w:line="259" w:lineRule="auto"/>
        <w:rPr>
          <w:lang w:val="ru-RU"/>
        </w:rPr>
      </w:pPr>
      <w:r w:rsidRPr="00CC1609">
        <w:rPr>
          <w:color w:val="000000"/>
          <w:lang w:val="ru-RU"/>
        </w:rPr>
        <w:t xml:space="preserve">Проживает: </w:t>
      </w:r>
      <w:r w:rsidRPr="00CC1609">
        <w:rPr>
          <w:lang w:val="ru-RU"/>
        </w:rPr>
        <w:t>Тверь</w:t>
      </w:r>
    </w:p>
    <w:p w:rsidR="00742D66" w:rsidRPr="00CC1609" w:rsidRDefault="00080A45">
      <w:pPr>
        <w:spacing w:after="20" w:line="259" w:lineRule="auto"/>
        <w:rPr>
          <w:lang w:val="ru-RU"/>
        </w:rPr>
      </w:pPr>
      <w:r w:rsidRPr="00CC1609">
        <w:rPr>
          <w:color w:val="000000"/>
          <w:lang w:val="ru-RU"/>
        </w:rPr>
        <w:t>Гражданство: Россия</w:t>
      </w:r>
      <w:r w:rsidRPr="00CC1609">
        <w:rPr>
          <w:lang w:val="ru-RU"/>
        </w:rPr>
        <w:t>;</w:t>
      </w:r>
      <w:r w:rsidRPr="00CC1609">
        <w:rPr>
          <w:color w:val="000000"/>
          <w:lang w:val="ru-RU"/>
        </w:rPr>
        <w:t xml:space="preserve"> есть разрешение на работу: Россия</w:t>
      </w:r>
      <w:bookmarkStart w:id="0" w:name="_GoBack"/>
      <w:bookmarkEnd w:id="0"/>
    </w:p>
    <w:p w:rsidR="00742D66" w:rsidRPr="00CC1609" w:rsidRDefault="00080A45">
      <w:pPr>
        <w:spacing w:after="20" w:line="259" w:lineRule="auto"/>
        <w:rPr>
          <w:lang w:val="ru-RU"/>
        </w:rPr>
      </w:pPr>
      <w:r w:rsidRPr="00CC1609">
        <w:rPr>
          <w:color w:val="000000"/>
          <w:lang w:val="ru-RU"/>
        </w:rPr>
        <w:t>Не готова к переезду, готова к редким командировкам</w:t>
      </w:r>
    </w:p>
    <w:p w:rsidR="00742D66" w:rsidRPr="00CC1609" w:rsidRDefault="00742D66">
      <w:pPr>
        <w:spacing w:after="0" w:line="259" w:lineRule="auto"/>
        <w:rPr>
          <w:lang w:val="ru-RU"/>
        </w:rPr>
      </w:pPr>
    </w:p>
    <w:tbl>
      <w:tblPr>
        <w:tblStyle w:val="a5"/>
        <w:tblW w:w="997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742D66">
        <w:tc>
          <w:tcPr>
            <w:tcW w:w="9972" w:type="dxa"/>
            <w:shd w:val="clear" w:color="auto" w:fill="EFEFEF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Default="00080A4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Желаемая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зарплата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br/>
            </w:r>
          </w:p>
        </w:tc>
      </w:tr>
    </w:tbl>
    <w:p w:rsidR="00742D66" w:rsidRDefault="00080A45">
      <w:pPr>
        <w:spacing w:after="60" w:line="259" w:lineRule="auto"/>
      </w:pPr>
      <w:proofErr w:type="spellStart"/>
      <w:r>
        <w:rPr>
          <w:b/>
          <w:bCs/>
          <w:color w:val="000000"/>
          <w:sz w:val="26"/>
          <w:szCs w:val="26"/>
        </w:rPr>
        <w:t>Менеджер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по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продажам</w:t>
      </w:r>
      <w:proofErr w:type="spellEnd"/>
    </w:p>
    <w:p w:rsidR="00742D66" w:rsidRDefault="00080A45">
      <w:pPr>
        <w:spacing w:after="60" w:line="259" w:lineRule="auto"/>
      </w:pPr>
      <w:r>
        <w:rPr>
          <w:b/>
          <w:bCs/>
          <w:color w:val="000000"/>
        </w:rPr>
        <w:t xml:space="preserve">180 </w:t>
      </w:r>
      <w:proofErr w:type="gramStart"/>
      <w:r>
        <w:rPr>
          <w:b/>
          <w:bCs/>
          <w:color w:val="000000"/>
        </w:rPr>
        <w:t>000 ₽</w:t>
      </w:r>
      <w:proofErr w:type="gram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на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руки</w:t>
      </w:r>
      <w:proofErr w:type="spellEnd"/>
    </w:p>
    <w:p w:rsidR="00742D66" w:rsidRDefault="00080A45">
      <w:pPr>
        <w:spacing w:after="20" w:line="259" w:lineRule="auto"/>
      </w:pPr>
      <w:proofErr w:type="spellStart"/>
      <w:r>
        <w:rPr>
          <w:color w:val="000000"/>
        </w:rPr>
        <w:t>Специализации</w:t>
      </w:r>
      <w:proofErr w:type="spellEnd"/>
      <w:r>
        <w:rPr>
          <w:color w:val="000000"/>
        </w:rPr>
        <w:t>:</w:t>
      </w:r>
    </w:p>
    <w:p w:rsidR="00742D66" w:rsidRDefault="00080A45">
      <w:pPr>
        <w:spacing w:after="20" w:line="259" w:lineRule="auto"/>
      </w:pPr>
      <w:r>
        <w:rPr>
          <w:color w:val="000000"/>
        </w:rPr>
        <w:t xml:space="preserve">— </w:t>
      </w:r>
      <w:proofErr w:type="spellStart"/>
      <w:r>
        <w:rPr>
          <w:color w:val="000000"/>
        </w:rPr>
        <w:t>Менеджер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продажам</w:t>
      </w:r>
      <w:proofErr w:type="spellEnd"/>
    </w:p>
    <w:p w:rsidR="00742D66" w:rsidRDefault="00742D66">
      <w:pPr>
        <w:spacing w:after="0" w:line="259" w:lineRule="auto"/>
      </w:pPr>
    </w:p>
    <w:p w:rsidR="00742D66" w:rsidRDefault="00080A45">
      <w:pPr>
        <w:spacing w:after="20" w:line="259" w:lineRule="auto"/>
      </w:pPr>
      <w:proofErr w:type="spellStart"/>
      <w:r>
        <w:rPr>
          <w:color w:val="000000"/>
        </w:rPr>
        <w:t>Тип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занятости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полная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занятость</w:t>
      </w:r>
      <w:proofErr w:type="spellEnd"/>
    </w:p>
    <w:p w:rsidR="00742D66" w:rsidRPr="00CC1609" w:rsidRDefault="00080A45">
      <w:pPr>
        <w:spacing w:after="20" w:line="259" w:lineRule="auto"/>
        <w:rPr>
          <w:lang w:val="ru-RU"/>
        </w:rPr>
      </w:pPr>
      <w:r w:rsidRPr="00CC1609">
        <w:rPr>
          <w:color w:val="000000"/>
          <w:lang w:val="ru-RU"/>
        </w:rPr>
        <w:t>Формат работы: на месте работодателя, разъездная, гибрид</w:t>
      </w:r>
    </w:p>
    <w:p w:rsidR="00742D66" w:rsidRPr="00CC1609" w:rsidRDefault="00080A45">
      <w:pPr>
        <w:spacing w:after="20" w:line="259" w:lineRule="auto"/>
        <w:rPr>
          <w:lang w:val="ru-RU"/>
        </w:rPr>
      </w:pPr>
      <w:r w:rsidRPr="00CC1609">
        <w:rPr>
          <w:color w:val="000000"/>
          <w:lang w:val="ru-RU"/>
        </w:rPr>
        <w:t>Желательное время в пути до работы: не имеет значения</w:t>
      </w:r>
    </w:p>
    <w:p w:rsidR="00742D66" w:rsidRPr="00CC1609" w:rsidRDefault="00742D66">
      <w:pPr>
        <w:spacing w:after="0" w:line="259" w:lineRule="auto"/>
        <w:rPr>
          <w:lang w:val="ru-RU"/>
        </w:rPr>
      </w:pPr>
    </w:p>
    <w:tbl>
      <w:tblPr>
        <w:tblStyle w:val="a6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742D66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Default="00080A4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Опыт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— 6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лет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6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месяцев</w:t>
            </w:r>
            <w:proofErr w:type="spellEnd"/>
          </w:p>
        </w:tc>
      </w:tr>
      <w:tr w:rsidR="00742D66" w:rsidRPr="00CC1609">
        <w:tc>
          <w:tcPr>
            <w:tcW w:w="2778" w:type="dxa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Сентябрь 2022 — настоящее время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sz w:val="20"/>
                <w:szCs w:val="20"/>
                <w:lang w:val="ru-RU"/>
              </w:rPr>
              <w:t>4 года 1 месяц</w:t>
            </w:r>
          </w:p>
        </w:tc>
        <w:tc>
          <w:tcPr>
            <w:tcW w:w="6746" w:type="dxa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b/>
                <w:bCs/>
                <w:color w:val="000000"/>
                <w:lang w:val="ru-RU"/>
              </w:rPr>
              <w:t>ООО «Строительный остров»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sz w:val="20"/>
                <w:szCs w:val="20"/>
                <w:lang w:val="ru-RU"/>
              </w:rPr>
              <w:t>Тверь</w:t>
            </w:r>
          </w:p>
          <w:p w:rsidR="00742D66" w:rsidRPr="00CC1609" w:rsidRDefault="00080A45">
            <w:pPr>
              <w:spacing w:after="60" w:line="259" w:lineRule="auto"/>
              <w:rPr>
                <w:lang w:val="ru-RU"/>
              </w:rPr>
            </w:pPr>
            <w:r w:rsidRPr="00CC1609">
              <w:rPr>
                <w:color w:val="000000"/>
                <w:sz w:val="20"/>
                <w:szCs w:val="20"/>
                <w:lang w:val="ru-RU"/>
              </w:rPr>
              <w:t xml:space="preserve">Оптовая торговля стройматериалами и сборными конструкциями для ремонта и строительства. Сегмент </w:t>
            </w:r>
            <w:r>
              <w:rPr>
                <w:color w:val="000000"/>
                <w:sz w:val="20"/>
                <w:szCs w:val="20"/>
              </w:rPr>
              <w:t>B</w:t>
            </w:r>
            <w:r w:rsidRPr="00CC1609">
              <w:rPr>
                <w:color w:val="000000"/>
                <w:sz w:val="20"/>
                <w:szCs w:val="20"/>
                <w:lang w:val="ru-RU"/>
              </w:rPr>
              <w:t>2</w:t>
            </w:r>
            <w:r>
              <w:rPr>
                <w:color w:val="000000"/>
                <w:sz w:val="20"/>
                <w:szCs w:val="20"/>
              </w:rPr>
              <w:t>B</w:t>
            </w:r>
          </w:p>
          <w:p w:rsidR="00742D66" w:rsidRPr="00CC1609" w:rsidRDefault="00080A45">
            <w:pPr>
              <w:spacing w:after="40" w:line="259" w:lineRule="auto"/>
              <w:rPr>
                <w:lang w:val="ru-RU"/>
              </w:rPr>
            </w:pPr>
            <w:r w:rsidRPr="00CC1609">
              <w:rPr>
                <w:b/>
                <w:bCs/>
                <w:color w:val="000000"/>
                <w:lang w:val="ru-RU"/>
              </w:rPr>
              <w:t>Менеджер по продажам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b/>
                <w:bCs/>
                <w:color w:val="000000"/>
                <w:lang w:val="ru-RU"/>
              </w:rPr>
              <w:t>Обязанности: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 xml:space="preserve">— Ведение полной воронки продаж в сегменте </w:t>
            </w:r>
            <w:r>
              <w:rPr>
                <w:color w:val="000000"/>
              </w:rPr>
              <w:t>B</w:t>
            </w:r>
            <w:r w:rsidRPr="00CC1609">
              <w:rPr>
                <w:color w:val="000000"/>
                <w:lang w:val="ru-RU"/>
              </w:rPr>
              <w:t>2</w:t>
            </w:r>
            <w:r>
              <w:rPr>
                <w:color w:val="000000"/>
              </w:rPr>
              <w:t>B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Поиск и привлечение новых клиентов: строительные компании, розничные мага</w:t>
            </w:r>
            <w:r w:rsidRPr="00CC1609">
              <w:rPr>
                <w:color w:val="000000"/>
                <w:lang w:val="ru-RU"/>
              </w:rPr>
              <w:t>зины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Переговоры и презентации продукта для лиц, принимающих решения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Подготовка коммерческих предложений и договоров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Сопровождение сделок на всех этапах, координация с логистикой и складом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 xml:space="preserve">— Работа с активной и холодной базой в </w:t>
            </w:r>
            <w:r>
              <w:rPr>
                <w:color w:val="000000"/>
              </w:rPr>
              <w:t>CRM</w:t>
            </w:r>
          </w:p>
          <w:p w:rsidR="00742D66" w:rsidRPr="00CC1609" w:rsidRDefault="00080A45">
            <w:pPr>
              <w:spacing w:before="60" w:after="20" w:line="259" w:lineRule="auto"/>
              <w:rPr>
                <w:lang w:val="ru-RU"/>
              </w:rPr>
            </w:pPr>
            <w:r w:rsidRPr="00CC1609">
              <w:rPr>
                <w:b/>
                <w:bCs/>
                <w:color w:val="000000"/>
                <w:lang w:val="ru-RU"/>
              </w:rPr>
              <w:t>Ключевые достижения</w:t>
            </w:r>
            <w:r w:rsidRPr="00CC1609">
              <w:rPr>
                <w:b/>
                <w:bCs/>
                <w:color w:val="000000"/>
                <w:lang w:val="ru-RU"/>
              </w:rPr>
              <w:t>: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Увеличила объём личных продаж с 3,2 до 8,7 млн ₽ в месяц за 18 месяцев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Расширила клиентскую базу с 25 до 67 активных клиентов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lastRenderedPageBreak/>
              <w:t>— Выполняла план продаж на 110–125% ежемесячно в течение 2023–2024 годов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Привлекла 5 крупных клиентов с годовым объёмом за</w:t>
            </w:r>
            <w:r w:rsidRPr="00CC1609">
              <w:rPr>
                <w:color w:val="000000"/>
                <w:lang w:val="ru-RU"/>
              </w:rPr>
              <w:t>купок от 5 млн ₽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Увеличила средний чек на 35% за счёт кросс-продаж и работы с возражениями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Сократила цикл сделки с 21 до 14 дней за счёт оптимизации согласования</w:t>
            </w:r>
          </w:p>
        </w:tc>
      </w:tr>
    </w:tbl>
    <w:p w:rsidR="00742D66" w:rsidRPr="00CC1609" w:rsidRDefault="00742D66">
      <w:pPr>
        <w:spacing w:after="0" w:line="259" w:lineRule="auto"/>
        <w:rPr>
          <w:lang w:val="ru-RU"/>
        </w:rPr>
      </w:pPr>
    </w:p>
    <w:tbl>
      <w:tblPr>
        <w:tblStyle w:val="a7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742D66" w:rsidRPr="00CC1609">
        <w:tc>
          <w:tcPr>
            <w:tcW w:w="2778" w:type="dxa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Default="00080A45">
            <w:pPr>
              <w:spacing w:after="20" w:line="259" w:lineRule="auto"/>
            </w:pPr>
            <w:proofErr w:type="spellStart"/>
            <w:r>
              <w:rPr>
                <w:color w:val="000000"/>
              </w:rPr>
              <w:t>Апрель</w:t>
            </w:r>
            <w:proofErr w:type="spellEnd"/>
            <w:r>
              <w:rPr>
                <w:color w:val="000000"/>
              </w:rPr>
              <w:t xml:space="preserve"> 2020 — </w:t>
            </w:r>
            <w:proofErr w:type="spellStart"/>
            <w:r>
              <w:t>август</w:t>
            </w:r>
            <w:proofErr w:type="spellEnd"/>
            <w:r>
              <w:rPr>
                <w:color w:val="000000"/>
              </w:rPr>
              <w:t xml:space="preserve"> 2022</w:t>
            </w:r>
          </w:p>
          <w:p w:rsidR="00742D66" w:rsidRDefault="00080A45">
            <w:pPr>
              <w:spacing w:after="20" w:line="259" w:lineRule="auto"/>
            </w:pPr>
            <w:r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  <w:szCs w:val="20"/>
              </w:rPr>
              <w:t>года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месяцев</w:t>
            </w:r>
            <w:proofErr w:type="spellEnd"/>
          </w:p>
        </w:tc>
        <w:tc>
          <w:tcPr>
            <w:tcW w:w="6746" w:type="dxa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b/>
                <w:bCs/>
                <w:color w:val="000000"/>
                <w:lang w:val="ru-RU"/>
              </w:rPr>
              <w:t>ООО «Дворик строительства»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sz w:val="20"/>
                <w:szCs w:val="20"/>
                <w:lang w:val="ru-RU"/>
              </w:rPr>
              <w:t>Москва</w:t>
            </w:r>
          </w:p>
          <w:p w:rsidR="00742D66" w:rsidRPr="00CC1609" w:rsidRDefault="00080A45">
            <w:pPr>
              <w:spacing w:after="60" w:line="259" w:lineRule="auto"/>
              <w:rPr>
                <w:lang w:val="ru-RU"/>
              </w:rPr>
            </w:pPr>
            <w:r w:rsidRPr="00CC1609">
              <w:rPr>
                <w:color w:val="000000"/>
                <w:sz w:val="20"/>
                <w:szCs w:val="20"/>
                <w:lang w:val="ru-RU"/>
              </w:rPr>
              <w:t>Оптовые продажи строительных материалов по закреплённой территории</w:t>
            </w:r>
          </w:p>
          <w:p w:rsidR="00742D66" w:rsidRPr="00CC1609" w:rsidRDefault="00080A45">
            <w:pPr>
              <w:spacing w:after="40" w:line="259" w:lineRule="auto"/>
              <w:rPr>
                <w:lang w:val="ru-RU"/>
              </w:rPr>
            </w:pPr>
            <w:r w:rsidRPr="00CC1609">
              <w:rPr>
                <w:b/>
                <w:bCs/>
                <w:color w:val="000000"/>
                <w:lang w:val="ru-RU"/>
              </w:rPr>
              <w:t>Менеджер по продажам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b/>
                <w:bCs/>
                <w:color w:val="000000"/>
                <w:lang w:val="ru-RU"/>
              </w:rPr>
              <w:t>Обязанности: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 xml:space="preserve">— Поиск и привлечение клиентов в сегменте </w:t>
            </w:r>
            <w:r>
              <w:rPr>
                <w:color w:val="000000"/>
              </w:rPr>
              <w:t>B</w:t>
            </w:r>
            <w:r w:rsidRPr="00CC1609">
              <w:rPr>
                <w:color w:val="000000"/>
                <w:lang w:val="ru-RU"/>
              </w:rPr>
              <w:t>2</w:t>
            </w:r>
            <w:r>
              <w:rPr>
                <w:color w:val="000000"/>
              </w:rPr>
              <w:t>B</w:t>
            </w:r>
            <w:r w:rsidRPr="00CC1609">
              <w:rPr>
                <w:color w:val="000000"/>
                <w:lang w:val="ru-RU"/>
              </w:rPr>
              <w:t>: холодные звонки, рассылки, отраслевые выставки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 xml:space="preserve">— Квалификация лидов и ведение воронки продаж в </w:t>
            </w:r>
            <w:r>
              <w:rPr>
                <w:color w:val="000000"/>
              </w:rPr>
              <w:t>CRM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Выездны</w:t>
            </w:r>
            <w:r w:rsidRPr="00CC1609">
              <w:rPr>
                <w:color w:val="000000"/>
                <w:lang w:val="ru-RU"/>
              </w:rPr>
              <w:t>е встречи и презентации продукта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Подготовка образцов, коммерческих предложений и тестовых поставок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Переговоры по ценам, условиям оплаты и срокам поставки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Контроль исполнения заказов, анализ конкурентов и мониторинг цен</w:t>
            </w:r>
          </w:p>
          <w:p w:rsidR="00742D66" w:rsidRPr="00CC1609" w:rsidRDefault="00080A45">
            <w:pPr>
              <w:spacing w:before="60" w:after="20" w:line="259" w:lineRule="auto"/>
              <w:rPr>
                <w:lang w:val="ru-RU"/>
              </w:rPr>
            </w:pPr>
            <w:r w:rsidRPr="00CC1609">
              <w:rPr>
                <w:b/>
                <w:bCs/>
                <w:color w:val="000000"/>
                <w:lang w:val="ru-RU"/>
              </w:rPr>
              <w:t>Ключевые достижения: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Обеспечила рост ежемесячного объёма продаж по территории с 1,8 до 4,2 млн ₽ за 12 месяцев за счёт новой клиентской базы и роста среднего чека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Сформировала портфель из 45 корпоративных клиентов с базовым объёмом отгрузок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Увеличила долю повторных прода</w:t>
            </w:r>
            <w:r w:rsidRPr="00CC1609">
              <w:rPr>
                <w:color w:val="000000"/>
                <w:lang w:val="ru-RU"/>
              </w:rPr>
              <w:t>ж на 60% через контроль дебиторской задолженности и регулярные встречи с действующими заказчиками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— Вышла на 100% выполнения плана продаж за 4 месяца после старта в компании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 xml:space="preserve">— Получила статус менеджера квартала в </w:t>
            </w:r>
            <w:r>
              <w:rPr>
                <w:color w:val="000000"/>
              </w:rPr>
              <w:t>III</w:t>
            </w:r>
            <w:r w:rsidRPr="00CC1609">
              <w:rPr>
                <w:color w:val="000000"/>
                <w:lang w:val="ru-RU"/>
              </w:rPr>
              <w:t xml:space="preserve"> квартале 2021 года по итогам оценки </w:t>
            </w:r>
            <w:r>
              <w:rPr>
                <w:color w:val="000000"/>
              </w:rPr>
              <w:t>KPI</w:t>
            </w:r>
            <w:r w:rsidRPr="00CC1609">
              <w:rPr>
                <w:color w:val="000000"/>
                <w:lang w:val="ru-RU"/>
              </w:rPr>
              <w:t xml:space="preserve"> и объёма привлечённой выручки</w:t>
            </w:r>
          </w:p>
        </w:tc>
      </w:tr>
    </w:tbl>
    <w:p w:rsidR="00742D66" w:rsidRPr="00CC1609" w:rsidRDefault="00742D66">
      <w:pPr>
        <w:spacing w:after="0" w:line="259" w:lineRule="auto"/>
        <w:rPr>
          <w:lang w:val="ru-RU"/>
        </w:rPr>
      </w:pPr>
    </w:p>
    <w:tbl>
      <w:tblPr>
        <w:tblStyle w:val="a8"/>
        <w:tblW w:w="997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742D66">
        <w:tc>
          <w:tcPr>
            <w:tcW w:w="9972" w:type="dxa"/>
            <w:shd w:val="clear" w:color="auto" w:fill="EFEFEF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Default="00080A4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br/>
            </w:r>
          </w:p>
        </w:tc>
      </w:tr>
    </w:tbl>
    <w:p w:rsidR="00742D66" w:rsidRDefault="00080A45">
      <w:pPr>
        <w:spacing w:after="60" w:line="259" w:lineRule="auto"/>
      </w:pPr>
      <w:proofErr w:type="spellStart"/>
      <w:r>
        <w:rPr>
          <w:b/>
          <w:bCs/>
          <w:color w:val="000000"/>
        </w:rPr>
        <w:t>Высшее</w:t>
      </w:r>
      <w:proofErr w:type="spellEnd"/>
    </w:p>
    <w:tbl>
      <w:tblPr>
        <w:tblStyle w:val="a9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742D66">
        <w:tc>
          <w:tcPr>
            <w:tcW w:w="2778" w:type="dxa"/>
          </w:tcPr>
          <w:p w:rsidR="00742D66" w:rsidRDefault="00742D66"/>
          <w:p w:rsidR="00742D66" w:rsidRDefault="00080A45">
            <w:pPr>
              <w:spacing w:after="20" w:line="259" w:lineRule="auto"/>
            </w:pPr>
            <w:r>
              <w:rPr>
                <w:color w:val="000000"/>
              </w:rPr>
              <w:t>2019</w:t>
            </w:r>
          </w:p>
        </w:tc>
        <w:tc>
          <w:tcPr>
            <w:tcW w:w="6746" w:type="dxa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b/>
                <w:bCs/>
                <w:color w:val="000000"/>
                <w:lang w:val="ru-RU"/>
              </w:rPr>
              <w:t>Российский экономический университет имени Г. В. Плеханова</w:t>
            </w:r>
          </w:p>
          <w:p w:rsidR="00742D66" w:rsidRDefault="00080A45">
            <w:pPr>
              <w:spacing w:after="20" w:line="259" w:lineRule="auto"/>
            </w:pPr>
            <w:r w:rsidRPr="00CC1609">
              <w:rPr>
                <w:color w:val="000000"/>
                <w:lang w:val="ru-RU"/>
              </w:rPr>
              <w:t xml:space="preserve">Коммерция и маркетинг. Торговое дело. </w:t>
            </w:r>
            <w:proofErr w:type="spellStart"/>
            <w:r>
              <w:rPr>
                <w:color w:val="000000"/>
              </w:rPr>
              <w:t>Бакалавр</w:t>
            </w:r>
            <w:proofErr w:type="spellEnd"/>
          </w:p>
        </w:tc>
      </w:tr>
    </w:tbl>
    <w:p w:rsidR="00742D66" w:rsidRDefault="00742D66">
      <w:pPr>
        <w:spacing w:after="0" w:line="259" w:lineRule="auto"/>
      </w:pPr>
    </w:p>
    <w:tbl>
      <w:tblPr>
        <w:tblStyle w:val="aa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742D66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742D66" w:rsidRDefault="00742D66"/>
          <w:p w:rsidR="00742D66" w:rsidRDefault="00080A4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Повышение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квалификации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</w:tr>
      <w:tr w:rsidR="00742D66" w:rsidRPr="00CC1609">
        <w:tc>
          <w:tcPr>
            <w:tcW w:w="2778" w:type="dxa"/>
          </w:tcPr>
          <w:p w:rsidR="00742D66" w:rsidRDefault="00742D66"/>
          <w:p w:rsidR="00742D66" w:rsidRDefault="00080A45">
            <w:pPr>
              <w:spacing w:after="20" w:line="259" w:lineRule="auto"/>
            </w:pPr>
            <w:r>
              <w:rPr>
                <w:color w:val="000000"/>
              </w:rPr>
              <w:t>2024</w:t>
            </w:r>
          </w:p>
        </w:tc>
        <w:tc>
          <w:tcPr>
            <w:tcW w:w="6746" w:type="dxa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b/>
                <w:bCs/>
                <w:color w:val="000000"/>
                <w:lang w:val="ru-RU"/>
              </w:rPr>
              <w:t xml:space="preserve">Эффективные продажи в </w:t>
            </w:r>
            <w:r>
              <w:rPr>
                <w:b/>
                <w:bCs/>
                <w:color w:val="000000"/>
              </w:rPr>
              <w:t>B</w:t>
            </w:r>
            <w:r w:rsidRPr="00CC1609">
              <w:rPr>
                <w:b/>
                <w:bCs/>
                <w:color w:val="000000"/>
                <w:lang w:val="ru-RU"/>
              </w:rPr>
              <w:t>2</w:t>
            </w:r>
            <w:r>
              <w:rPr>
                <w:b/>
                <w:bCs/>
                <w:color w:val="000000"/>
              </w:rPr>
              <w:t>B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Московская школа управления «Сколково»</w:t>
            </w:r>
          </w:p>
        </w:tc>
      </w:tr>
    </w:tbl>
    <w:p w:rsidR="00742D66" w:rsidRPr="00CC1609" w:rsidRDefault="00742D66">
      <w:pPr>
        <w:spacing w:after="0" w:line="259" w:lineRule="auto"/>
        <w:rPr>
          <w:lang w:val="ru-RU"/>
        </w:rPr>
      </w:pPr>
    </w:p>
    <w:tbl>
      <w:tblPr>
        <w:tblStyle w:val="ab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742D66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Default="00080A4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Навыки</w:t>
            </w:r>
            <w:proofErr w:type="spellEnd"/>
          </w:p>
        </w:tc>
      </w:tr>
      <w:tr w:rsidR="00742D66" w:rsidRPr="00CC1609">
        <w:tc>
          <w:tcPr>
            <w:tcW w:w="2778" w:type="dxa"/>
          </w:tcPr>
          <w:p w:rsidR="00742D66" w:rsidRDefault="00742D66"/>
          <w:p w:rsidR="00742D66" w:rsidRDefault="00080A45">
            <w:pPr>
              <w:spacing w:after="20" w:line="259" w:lineRule="auto"/>
            </w:pPr>
            <w:proofErr w:type="spellStart"/>
            <w:r>
              <w:rPr>
                <w:b/>
                <w:bCs/>
                <w:color w:val="000000"/>
              </w:rPr>
              <w:t>Знание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языков</w:t>
            </w:r>
            <w:proofErr w:type="spellEnd"/>
          </w:p>
        </w:tc>
        <w:tc>
          <w:tcPr>
            <w:tcW w:w="6746" w:type="dxa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Русский — родной</w:t>
            </w: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 xml:space="preserve">Английский — </w:t>
            </w:r>
            <w:r>
              <w:rPr>
                <w:color w:val="000000"/>
              </w:rPr>
              <w:t>B</w:t>
            </w:r>
            <w:r w:rsidRPr="00CC1609">
              <w:rPr>
                <w:color w:val="000000"/>
                <w:lang w:val="ru-RU"/>
              </w:rPr>
              <w:t>1 — средний</w:t>
            </w:r>
          </w:p>
        </w:tc>
      </w:tr>
    </w:tbl>
    <w:p w:rsidR="00742D66" w:rsidRPr="00CC1609" w:rsidRDefault="00742D66">
      <w:pPr>
        <w:spacing w:after="0" w:line="259" w:lineRule="auto"/>
        <w:rPr>
          <w:lang w:val="ru-RU"/>
        </w:rPr>
      </w:pPr>
    </w:p>
    <w:tbl>
      <w:tblPr>
        <w:tblStyle w:val="ac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742D66" w:rsidRPr="00CC1609">
        <w:tc>
          <w:tcPr>
            <w:tcW w:w="2778" w:type="dxa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Default="00080A45">
            <w:pPr>
              <w:spacing w:after="20" w:line="259" w:lineRule="auto"/>
            </w:pPr>
            <w:proofErr w:type="spellStart"/>
            <w:r>
              <w:rPr>
                <w:b/>
                <w:bCs/>
                <w:color w:val="000000"/>
              </w:rPr>
              <w:t>Навыки</w:t>
            </w:r>
            <w:proofErr w:type="spellEnd"/>
          </w:p>
        </w:tc>
        <w:tc>
          <w:tcPr>
            <w:tcW w:w="6746" w:type="dxa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Pr="00CC1609" w:rsidRDefault="00080A45">
            <w:pPr>
              <w:spacing w:after="2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 xml:space="preserve">Активные продажи · </w:t>
            </w:r>
            <w:r>
              <w:rPr>
                <w:color w:val="000000"/>
              </w:rPr>
              <w:t>B</w:t>
            </w:r>
            <w:r w:rsidRPr="00CC1609">
              <w:rPr>
                <w:color w:val="000000"/>
                <w:lang w:val="ru-RU"/>
              </w:rPr>
              <w:t>2</w:t>
            </w:r>
            <w:r>
              <w:rPr>
                <w:color w:val="000000"/>
              </w:rPr>
              <w:t>B</w:t>
            </w:r>
            <w:r w:rsidRPr="00CC1609">
              <w:rPr>
                <w:color w:val="000000"/>
                <w:lang w:val="ru-RU"/>
              </w:rPr>
              <w:t xml:space="preserve">-продажи · Личные продажи · Прямые продажи · Поиск и привлечение клиентов · Работа с холодной базой · Планирование продаж · Аналитика продаж · Управление отношениями с клиентами · Работа с ключевыми клиентами · Проведение презентаций </w:t>
            </w:r>
            <w:r w:rsidRPr="00CC1609">
              <w:rPr>
                <w:color w:val="000000"/>
                <w:lang w:val="ru-RU"/>
              </w:rPr>
              <w:t xml:space="preserve">· Деловые переговоры · Маржинальный анализ · 1С:Предприятие 8 · </w:t>
            </w:r>
            <w:r>
              <w:rPr>
                <w:color w:val="000000"/>
              </w:rPr>
              <w:t>CRM</w:t>
            </w:r>
          </w:p>
        </w:tc>
      </w:tr>
    </w:tbl>
    <w:p w:rsidR="00742D66" w:rsidRPr="00CC1609" w:rsidRDefault="00742D66">
      <w:pPr>
        <w:spacing w:after="0" w:line="259" w:lineRule="auto"/>
        <w:rPr>
          <w:lang w:val="ru-RU"/>
        </w:rPr>
      </w:pPr>
    </w:p>
    <w:tbl>
      <w:tblPr>
        <w:tblStyle w:val="ad"/>
        <w:tblW w:w="997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72"/>
      </w:tblGrid>
      <w:tr w:rsidR="00742D66">
        <w:tc>
          <w:tcPr>
            <w:tcW w:w="9972" w:type="dxa"/>
            <w:shd w:val="clear" w:color="auto" w:fill="EFEFEF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Default="00080A4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Опыт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вождения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br/>
            </w:r>
          </w:p>
        </w:tc>
      </w:tr>
    </w:tbl>
    <w:p w:rsidR="00742D66" w:rsidRDefault="00080A45">
      <w:pPr>
        <w:spacing w:after="20" w:line="259" w:lineRule="auto"/>
      </w:pPr>
      <w:proofErr w:type="spellStart"/>
      <w:r>
        <w:rPr>
          <w:color w:val="000000"/>
        </w:rPr>
        <w:t>Имеется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собственный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автомобиль</w:t>
      </w:r>
      <w:proofErr w:type="spellEnd"/>
    </w:p>
    <w:p w:rsidR="00742D66" w:rsidRDefault="00080A45">
      <w:pPr>
        <w:spacing w:after="20" w:line="259" w:lineRule="auto"/>
      </w:pPr>
      <w:proofErr w:type="spellStart"/>
      <w:r>
        <w:rPr>
          <w:color w:val="000000"/>
        </w:rPr>
        <w:t>Права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категории</w:t>
      </w:r>
      <w:proofErr w:type="spellEnd"/>
      <w:r>
        <w:rPr>
          <w:color w:val="000000"/>
        </w:rPr>
        <w:t xml:space="preserve"> B</w:t>
      </w:r>
    </w:p>
    <w:p w:rsidR="00742D66" w:rsidRDefault="00742D66">
      <w:pPr>
        <w:spacing w:after="0" w:line="259" w:lineRule="auto"/>
      </w:pPr>
    </w:p>
    <w:tbl>
      <w:tblPr>
        <w:tblStyle w:val="ae"/>
        <w:tblW w:w="9524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78"/>
        <w:gridCol w:w="6746"/>
      </w:tblGrid>
      <w:tr w:rsidR="00742D66">
        <w:trPr>
          <w:gridAfter w:val="1"/>
          <w:wAfter w:w="6746" w:type="dxa"/>
        </w:trPr>
        <w:tc>
          <w:tcPr>
            <w:tcW w:w="2778" w:type="dxa"/>
            <w:shd w:val="clear" w:color="auto" w:fill="EFEFEF"/>
          </w:tcPr>
          <w:p w:rsidR="00742D66" w:rsidRDefault="00742D66"/>
          <w:p w:rsidR="00742D66" w:rsidRDefault="00080A45">
            <w:pPr>
              <w:spacing w:before="60" w:after="60" w:line="259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</w:tr>
      <w:tr w:rsidR="00742D66" w:rsidRPr="00CC1609">
        <w:tc>
          <w:tcPr>
            <w:tcW w:w="2778" w:type="dxa"/>
          </w:tcPr>
          <w:p w:rsidR="00742D66" w:rsidRDefault="00742D66"/>
          <w:p w:rsidR="00742D66" w:rsidRDefault="00080A45">
            <w:pPr>
              <w:spacing w:after="20" w:line="259" w:lineRule="auto"/>
            </w:pPr>
            <w:proofErr w:type="spellStart"/>
            <w:r>
              <w:rPr>
                <w:b/>
                <w:bCs/>
                <w:color w:val="000000"/>
              </w:rPr>
              <w:t>Обо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мне</w:t>
            </w:r>
            <w:proofErr w:type="spellEnd"/>
          </w:p>
        </w:tc>
        <w:tc>
          <w:tcPr>
            <w:tcW w:w="6746" w:type="dxa"/>
          </w:tcPr>
          <w:p w:rsidR="00742D66" w:rsidRPr="00CC1609" w:rsidRDefault="00742D66">
            <w:pPr>
              <w:rPr>
                <w:lang w:val="ru-RU"/>
              </w:rPr>
            </w:pPr>
          </w:p>
          <w:p w:rsidR="00742D66" w:rsidRPr="00CC1609" w:rsidRDefault="00080A45">
            <w:pPr>
              <w:spacing w:after="6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Менеджер по продажам с опытом 6,5 лет</w:t>
            </w:r>
            <w:r w:rsidRPr="00CC1609">
              <w:rPr>
                <w:color w:val="000000"/>
                <w:lang w:val="ru-RU"/>
              </w:rPr>
              <w:t xml:space="preserve"> в оптовых </w:t>
            </w:r>
            <w:r>
              <w:rPr>
                <w:color w:val="000000"/>
              </w:rPr>
              <w:t>B</w:t>
            </w:r>
            <w:r w:rsidRPr="00CC1609">
              <w:rPr>
                <w:color w:val="000000"/>
                <w:lang w:val="ru-RU"/>
              </w:rPr>
              <w:t>2</w:t>
            </w:r>
            <w:r>
              <w:rPr>
                <w:color w:val="000000"/>
              </w:rPr>
              <w:t>B</w:t>
            </w:r>
            <w:r w:rsidRPr="00CC1609">
              <w:rPr>
                <w:color w:val="000000"/>
                <w:lang w:val="ru-RU"/>
              </w:rPr>
              <w:t>-продажах строительных материалов. Веду сделку целиком: от холодного контакта до отгрузки и повторных закупок.</w:t>
            </w:r>
          </w:p>
          <w:p w:rsidR="00742D66" w:rsidRPr="00CC1609" w:rsidRDefault="00080A45">
            <w:pPr>
              <w:spacing w:after="6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За последние полтора года увеличила личные продажи с 3,2 до 8,7 млн ₽ в месяц и расширила базу с 25 до 67 активных клиентов. План п</w:t>
            </w:r>
            <w:r w:rsidRPr="00CC1609">
              <w:rPr>
                <w:color w:val="000000"/>
                <w:lang w:val="ru-RU"/>
              </w:rPr>
              <w:t>родаж закрываю на 110–125%.</w:t>
            </w:r>
          </w:p>
          <w:p w:rsidR="00742D66" w:rsidRPr="00CC1609" w:rsidRDefault="00080A45">
            <w:pPr>
              <w:spacing w:after="60" w:line="259" w:lineRule="auto"/>
              <w:rPr>
                <w:lang w:val="ru-RU"/>
              </w:rPr>
            </w:pPr>
            <w:r w:rsidRPr="00CC1609">
              <w:rPr>
                <w:color w:val="000000"/>
                <w:lang w:val="ru-RU"/>
              </w:rPr>
              <w:t>Работаю с крупными строительными компаниями и розничными сетями, веду переговоры по цене и условиям поставки, выстраиваю долгие отношения с заказчиками</w:t>
            </w:r>
          </w:p>
        </w:tc>
      </w:tr>
    </w:tbl>
    <w:p w:rsidR="00742D66" w:rsidRPr="00CC1609" w:rsidRDefault="00742D66">
      <w:pPr>
        <w:spacing w:after="0" w:line="259" w:lineRule="auto"/>
        <w:rPr>
          <w:lang w:val="ru-RU"/>
        </w:rPr>
      </w:pPr>
    </w:p>
    <w:p w:rsidR="00742D66" w:rsidRPr="00CC1609" w:rsidRDefault="00742D66">
      <w:pPr>
        <w:spacing w:before="120" w:after="40" w:line="259" w:lineRule="auto"/>
        <w:rPr>
          <w:lang w:val="ru-RU"/>
        </w:rPr>
      </w:pPr>
    </w:p>
    <w:sectPr w:rsidR="00742D66" w:rsidRPr="00CC1609">
      <w:pgSz w:w="12240" w:h="15840"/>
      <w:pgMar w:top="1020" w:right="1134" w:bottom="1020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A45" w:rsidRDefault="00080A45">
      <w:pPr>
        <w:spacing w:after="0" w:line="240" w:lineRule="auto"/>
      </w:pPr>
      <w:r>
        <w:separator/>
      </w:r>
    </w:p>
  </w:endnote>
  <w:endnote w:type="continuationSeparator" w:id="0">
    <w:p w:rsidR="00080A45" w:rsidRDefault="00080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733EC47-7FF1-4A10-A972-4E7759B40740}"/>
    <w:embedBold r:id="rId2" w:fontKey="{F5414572-C5B0-4E50-90E8-045D90765701}"/>
    <w:embedItalic r:id="rId3" w:fontKey="{FE4D8598-87BD-4038-8A2B-75AFF76D9B33}"/>
    <w:embedBoldItalic r:id="rId4" w:fontKey="{B66D18C6-217D-4A9F-A6B8-ED9FF78A42C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83E45BF-3645-417D-AE62-CCD18A576C0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A45" w:rsidRDefault="00080A45">
      <w:pPr>
        <w:spacing w:after="0" w:line="240" w:lineRule="auto"/>
      </w:pPr>
      <w:r>
        <w:separator/>
      </w:r>
    </w:p>
  </w:footnote>
  <w:footnote w:type="continuationSeparator" w:id="0">
    <w:p w:rsidR="00080A45" w:rsidRDefault="00080A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D66"/>
    <w:rsid w:val="00080A45"/>
    <w:rsid w:val="00742D66"/>
    <w:rsid w:val="00CC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496709-1B19-4831-A152-FD6F7EDC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">
    <w:name w:val="header"/>
    <w:basedOn w:val="a"/>
    <w:link w:val="af0"/>
    <w:uiPriority w:val="99"/>
    <w:unhideWhenUsed/>
    <w:rsid w:val="00CC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C1609"/>
  </w:style>
  <w:style w:type="paragraph" w:styleId="af1">
    <w:name w:val="footer"/>
    <w:basedOn w:val="a"/>
    <w:link w:val="af2"/>
    <w:uiPriority w:val="99"/>
    <w:unhideWhenUsed/>
    <w:rsid w:val="00CC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C1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2026-10-30T10:44:00Z</dcterms:created>
  <dcterms:modified xsi:type="dcterms:W3CDTF">2026-10-30T10:45:00Z</dcterms:modified>
</cp:coreProperties>
</file>